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011B" w14:textId="77777777" w:rsidR="00A9354D" w:rsidRDefault="009764A5">
      <w:pPr>
        <w:pStyle w:val="Heading1"/>
        <w:jc w:val="center"/>
        <w:rPr>
          <w:sz w:val="32"/>
        </w:rPr>
      </w:pPr>
      <w:r>
        <w:rPr>
          <w:sz w:val="32"/>
        </w:rPr>
        <w:t>MEMBER SERVICES</w:t>
      </w:r>
      <w:r w:rsidR="007B23C0">
        <w:rPr>
          <w:sz w:val="32"/>
        </w:rPr>
        <w:t xml:space="preserve"> </w:t>
      </w:r>
      <w:r w:rsidR="004B2700">
        <w:rPr>
          <w:sz w:val="32"/>
        </w:rPr>
        <w:t xml:space="preserve">PROGRAM </w:t>
      </w:r>
      <w:r>
        <w:rPr>
          <w:sz w:val="32"/>
        </w:rPr>
        <w:t>SPECIALIST</w:t>
      </w:r>
    </w:p>
    <w:p w14:paraId="065C6365" w14:textId="77777777" w:rsidR="00A9354D" w:rsidRDefault="00A9354D"/>
    <w:p w14:paraId="215DD377" w14:textId="77777777" w:rsidR="00A9354D" w:rsidRDefault="00A9354D">
      <w:pPr>
        <w:pStyle w:val="Heading2"/>
        <w:rPr>
          <w:b/>
          <w:sz w:val="24"/>
        </w:rPr>
      </w:pPr>
      <w:r>
        <w:rPr>
          <w:b/>
          <w:sz w:val="24"/>
        </w:rPr>
        <w:t>General Statement of Duties</w:t>
      </w:r>
    </w:p>
    <w:p w14:paraId="2786316E" w14:textId="77777777" w:rsidR="00A9354D" w:rsidRDefault="00A9354D">
      <w:pPr>
        <w:rPr>
          <w:rFonts w:ascii="Arial" w:hAnsi="Arial"/>
          <w:sz w:val="24"/>
        </w:rPr>
      </w:pPr>
    </w:p>
    <w:p w14:paraId="78C72678" w14:textId="021E5D6D" w:rsidR="00A9354D" w:rsidRDefault="00652F97">
      <w:pPr>
        <w:pStyle w:val="BodyText"/>
        <w:jc w:val="both"/>
        <w:rPr>
          <w:sz w:val="24"/>
        </w:rPr>
      </w:pPr>
      <w:r>
        <w:rPr>
          <w:sz w:val="24"/>
        </w:rPr>
        <w:t>Performs a variety of administrative and clerical duties, primarily related to program management, requiring substantive knowledge of SEANC operations and considerable independence in managing special assignments or projects</w:t>
      </w:r>
    </w:p>
    <w:p w14:paraId="0B1BC6CD" w14:textId="77777777" w:rsidR="00A9354D" w:rsidRDefault="00A9354D">
      <w:pPr>
        <w:pStyle w:val="BodyText"/>
        <w:rPr>
          <w:sz w:val="24"/>
        </w:rPr>
      </w:pPr>
    </w:p>
    <w:p w14:paraId="43A66E07" w14:textId="77777777" w:rsidR="00A9354D" w:rsidRDefault="00A9354D">
      <w:pPr>
        <w:pStyle w:val="BodyText"/>
        <w:jc w:val="center"/>
        <w:rPr>
          <w:b/>
          <w:sz w:val="24"/>
          <w:u w:val="single"/>
        </w:rPr>
      </w:pPr>
      <w:r>
        <w:rPr>
          <w:b/>
          <w:sz w:val="24"/>
          <w:u w:val="single"/>
        </w:rPr>
        <w:t>Distinguishing Features of the Class</w:t>
      </w:r>
    </w:p>
    <w:p w14:paraId="62D7EE4A" w14:textId="77777777" w:rsidR="00A9354D" w:rsidRDefault="00A9354D">
      <w:pPr>
        <w:pStyle w:val="BodyText"/>
        <w:rPr>
          <w:sz w:val="24"/>
        </w:rPr>
      </w:pPr>
    </w:p>
    <w:p w14:paraId="10DD6E5E" w14:textId="77777777" w:rsidR="009D1F45" w:rsidRDefault="00E56AD3" w:rsidP="00286849">
      <w:pPr>
        <w:pStyle w:val="BodyText"/>
        <w:jc w:val="both"/>
        <w:rPr>
          <w:sz w:val="24"/>
          <w:szCs w:val="24"/>
        </w:rPr>
      </w:pPr>
      <w:r w:rsidRPr="00286849">
        <w:rPr>
          <w:sz w:val="24"/>
          <w:szCs w:val="24"/>
        </w:rPr>
        <w:t>Examples of work performed by the position assigned to this classification include</w:t>
      </w:r>
      <w:r w:rsidR="009D1F45">
        <w:rPr>
          <w:sz w:val="24"/>
          <w:szCs w:val="24"/>
        </w:rPr>
        <w:t>:</w:t>
      </w:r>
    </w:p>
    <w:p w14:paraId="19DFCBB1" w14:textId="77777777" w:rsidR="009D1F45" w:rsidRDefault="009D1F45" w:rsidP="00286849">
      <w:pPr>
        <w:pStyle w:val="BodyText"/>
        <w:jc w:val="both"/>
        <w:rPr>
          <w:sz w:val="24"/>
          <w:szCs w:val="24"/>
        </w:rPr>
      </w:pPr>
    </w:p>
    <w:p w14:paraId="49A3B9E5" w14:textId="0C8397C7" w:rsidR="00E56AD3" w:rsidRPr="00286849" w:rsidRDefault="009D1F45" w:rsidP="00433FD4">
      <w:pPr>
        <w:pStyle w:val="BodyText"/>
        <w:ind w:left="720"/>
        <w:jc w:val="both"/>
        <w:rPr>
          <w:sz w:val="24"/>
          <w:szCs w:val="24"/>
        </w:rPr>
      </w:pPr>
      <w:r>
        <w:rPr>
          <w:sz w:val="24"/>
          <w:szCs w:val="24"/>
        </w:rPr>
        <w:t xml:space="preserve">A </w:t>
      </w:r>
      <w:r w:rsidR="00286849" w:rsidRPr="00286849">
        <w:rPr>
          <w:sz w:val="24"/>
          <w:szCs w:val="24"/>
        </w:rPr>
        <w:t>wide variety of correspondence and public contact with members,</w:t>
      </w:r>
      <w:r>
        <w:rPr>
          <w:sz w:val="24"/>
          <w:szCs w:val="24"/>
        </w:rPr>
        <w:t xml:space="preserve"> and</w:t>
      </w:r>
      <w:r w:rsidR="00286849" w:rsidRPr="00286849">
        <w:rPr>
          <w:sz w:val="24"/>
          <w:szCs w:val="24"/>
        </w:rPr>
        <w:t xml:space="preserve"> potential members</w:t>
      </w:r>
      <w:r w:rsidR="000A50C8">
        <w:rPr>
          <w:sz w:val="24"/>
          <w:szCs w:val="24"/>
        </w:rPr>
        <w:t>, m</w:t>
      </w:r>
      <w:r w:rsidR="00490D61" w:rsidRPr="003B72BF">
        <w:rPr>
          <w:sz w:val="24"/>
          <w:szCs w:val="24"/>
        </w:rPr>
        <w:t xml:space="preserve">aintenance of accurate Purchasing Power </w:t>
      </w:r>
      <w:r w:rsidR="00490D61">
        <w:rPr>
          <w:sz w:val="24"/>
          <w:szCs w:val="24"/>
        </w:rPr>
        <w:t xml:space="preserve">and </w:t>
      </w:r>
      <w:r w:rsidR="007C6F84">
        <w:rPr>
          <w:sz w:val="24"/>
          <w:szCs w:val="24"/>
        </w:rPr>
        <w:t>MetLife</w:t>
      </w:r>
      <w:r w:rsidR="00490D61">
        <w:rPr>
          <w:sz w:val="24"/>
          <w:szCs w:val="24"/>
        </w:rPr>
        <w:t xml:space="preserve"> Legal </w:t>
      </w:r>
      <w:r w:rsidR="00490D61" w:rsidRPr="003B72BF">
        <w:rPr>
          <w:sz w:val="24"/>
          <w:szCs w:val="24"/>
        </w:rPr>
        <w:t xml:space="preserve">records for SEANC members on an automated system; and accountability for continuous Purchasing Power </w:t>
      </w:r>
      <w:r w:rsidR="00490D61">
        <w:rPr>
          <w:sz w:val="24"/>
          <w:szCs w:val="24"/>
        </w:rPr>
        <w:t xml:space="preserve">and </w:t>
      </w:r>
      <w:r w:rsidR="007C6F84">
        <w:rPr>
          <w:sz w:val="24"/>
          <w:szCs w:val="24"/>
        </w:rPr>
        <w:t>MetLife</w:t>
      </w:r>
      <w:r w:rsidR="00490D61">
        <w:rPr>
          <w:sz w:val="24"/>
          <w:szCs w:val="24"/>
        </w:rPr>
        <w:t xml:space="preserve"> Legal </w:t>
      </w:r>
      <w:r w:rsidR="00490D61" w:rsidRPr="003B72BF">
        <w:rPr>
          <w:sz w:val="24"/>
          <w:szCs w:val="24"/>
        </w:rPr>
        <w:t>system evaluation and efficiency improvements</w:t>
      </w:r>
      <w:proofErr w:type="gramStart"/>
      <w:r w:rsidR="00490D61" w:rsidRPr="003B72BF">
        <w:rPr>
          <w:sz w:val="24"/>
          <w:szCs w:val="24"/>
        </w:rPr>
        <w:t>.</w:t>
      </w:r>
      <w:r w:rsidR="000A50C8">
        <w:rPr>
          <w:sz w:val="24"/>
          <w:szCs w:val="24"/>
        </w:rPr>
        <w:t xml:space="preserve">  </w:t>
      </w:r>
      <w:proofErr w:type="gramEnd"/>
      <w:r>
        <w:rPr>
          <w:sz w:val="24"/>
          <w:szCs w:val="24"/>
        </w:rPr>
        <w:t>Examples of work performed by the position assigned to this classification include variety of correspondence and public contact with members, potential members</w:t>
      </w:r>
      <w:r w:rsidR="000A50C8">
        <w:rPr>
          <w:sz w:val="24"/>
          <w:szCs w:val="24"/>
        </w:rPr>
        <w:t>, m</w:t>
      </w:r>
      <w:r>
        <w:rPr>
          <w:sz w:val="24"/>
          <w:szCs w:val="24"/>
        </w:rPr>
        <w:t xml:space="preserve">aintenance of accurate Purchasing Power and </w:t>
      </w:r>
      <w:r w:rsidR="007C6F84">
        <w:rPr>
          <w:sz w:val="24"/>
          <w:szCs w:val="24"/>
        </w:rPr>
        <w:t>MetLife</w:t>
      </w:r>
      <w:r>
        <w:rPr>
          <w:sz w:val="24"/>
          <w:szCs w:val="24"/>
        </w:rPr>
        <w:t xml:space="preserve"> Legal records for SEANC members on an automated system</w:t>
      </w:r>
      <w:r w:rsidR="000A50C8">
        <w:rPr>
          <w:sz w:val="24"/>
          <w:szCs w:val="24"/>
        </w:rPr>
        <w:t>, a</w:t>
      </w:r>
      <w:r>
        <w:rPr>
          <w:sz w:val="24"/>
          <w:szCs w:val="24"/>
        </w:rPr>
        <w:t xml:space="preserve">ccountability for continuous Purchasing Power and </w:t>
      </w:r>
      <w:r w:rsidR="007C6F84">
        <w:rPr>
          <w:sz w:val="24"/>
          <w:szCs w:val="24"/>
        </w:rPr>
        <w:t>MetLife</w:t>
      </w:r>
      <w:r>
        <w:rPr>
          <w:sz w:val="24"/>
          <w:szCs w:val="24"/>
        </w:rPr>
        <w:t xml:space="preserve"> Legal system evaluation and efficiency improvements. </w:t>
      </w:r>
      <w:r w:rsidR="00490D61" w:rsidRPr="003B72BF">
        <w:rPr>
          <w:sz w:val="24"/>
          <w:szCs w:val="24"/>
        </w:rPr>
        <w:t xml:space="preserve">Work involves </w:t>
      </w:r>
      <w:r w:rsidR="00490D61">
        <w:rPr>
          <w:sz w:val="24"/>
          <w:szCs w:val="24"/>
        </w:rPr>
        <w:t xml:space="preserve">extensive contact with </w:t>
      </w:r>
      <w:r w:rsidR="00490D61" w:rsidRPr="003B72BF">
        <w:rPr>
          <w:sz w:val="24"/>
          <w:szCs w:val="24"/>
        </w:rPr>
        <w:t>the Purchasing Power and members</w:t>
      </w:r>
      <w:r w:rsidR="00490D61">
        <w:rPr>
          <w:sz w:val="24"/>
          <w:szCs w:val="24"/>
        </w:rPr>
        <w:t xml:space="preserve">, </w:t>
      </w:r>
      <w:r w:rsidR="007C6F84">
        <w:rPr>
          <w:sz w:val="24"/>
          <w:szCs w:val="24"/>
        </w:rPr>
        <w:t>MetLife</w:t>
      </w:r>
      <w:r w:rsidR="003F2E61">
        <w:rPr>
          <w:sz w:val="24"/>
          <w:szCs w:val="24"/>
        </w:rPr>
        <w:t xml:space="preserve"> Legal and members, </w:t>
      </w:r>
      <w:r w:rsidR="00286849" w:rsidRPr="00286849">
        <w:rPr>
          <w:sz w:val="24"/>
          <w:szCs w:val="24"/>
        </w:rPr>
        <w:t>Theme Park</w:t>
      </w:r>
      <w:r w:rsidR="003F2E61">
        <w:rPr>
          <w:sz w:val="24"/>
          <w:szCs w:val="24"/>
        </w:rPr>
        <w:t xml:space="preserve">s, </w:t>
      </w:r>
      <w:r w:rsidR="00E56AD3" w:rsidRPr="00286849">
        <w:rPr>
          <w:sz w:val="24"/>
          <w:szCs w:val="24"/>
        </w:rPr>
        <w:t xml:space="preserve">processing electronic </w:t>
      </w:r>
      <w:r w:rsidR="003F2E61">
        <w:rPr>
          <w:sz w:val="24"/>
          <w:szCs w:val="24"/>
        </w:rPr>
        <w:t>tickets, and other member discounts</w:t>
      </w:r>
      <w:r w:rsidR="00286849" w:rsidRPr="00286849">
        <w:rPr>
          <w:sz w:val="24"/>
          <w:szCs w:val="24"/>
        </w:rPr>
        <w:t xml:space="preserve">. Work requires tact and diplomacy in public contact, </w:t>
      </w:r>
      <w:r w:rsidR="00E813A4" w:rsidRPr="00286849">
        <w:rPr>
          <w:sz w:val="24"/>
          <w:szCs w:val="24"/>
        </w:rPr>
        <w:t>as well as</w:t>
      </w:r>
      <w:r w:rsidR="00286849" w:rsidRPr="00286849">
        <w:rPr>
          <w:sz w:val="24"/>
          <w:szCs w:val="24"/>
        </w:rPr>
        <w:t xml:space="preserve"> ability to process necessary information in a timely manner</w:t>
      </w:r>
      <w:proofErr w:type="gramStart"/>
      <w:r w:rsidR="00286849" w:rsidRPr="00286849">
        <w:rPr>
          <w:sz w:val="24"/>
          <w:szCs w:val="24"/>
        </w:rPr>
        <w:t xml:space="preserve">.  </w:t>
      </w:r>
      <w:proofErr w:type="gramEnd"/>
      <w:r w:rsidR="00286849" w:rsidRPr="00286849">
        <w:rPr>
          <w:sz w:val="24"/>
          <w:szCs w:val="24"/>
        </w:rPr>
        <w:t>This employee must have substantive knowledge of committees and staff activities as it relates to the overall organization procedures and philosophy.</w:t>
      </w:r>
      <w:r w:rsidR="000A50C8">
        <w:rPr>
          <w:sz w:val="24"/>
          <w:szCs w:val="24"/>
        </w:rPr>
        <w:t xml:space="preserve"> </w:t>
      </w:r>
      <w:r w:rsidR="00286849" w:rsidRPr="00286849">
        <w:rPr>
          <w:sz w:val="24"/>
          <w:szCs w:val="24"/>
        </w:rPr>
        <w:t xml:space="preserve">Guides for completing tasks may be limited in some cases; </w:t>
      </w:r>
      <w:r w:rsidR="00E813A4" w:rsidRPr="00286849">
        <w:rPr>
          <w:sz w:val="24"/>
          <w:szCs w:val="24"/>
        </w:rPr>
        <w:t>therefore,</w:t>
      </w:r>
      <w:r w:rsidR="00286849" w:rsidRPr="00286849">
        <w:rPr>
          <w:sz w:val="24"/>
          <w:szCs w:val="24"/>
        </w:rPr>
        <w:t xml:space="preserve"> requiring use of sound judgment in selecting the appropriate course of action, as well as working with varied complex records and files; and str</w:t>
      </w:r>
      <w:r w:rsidR="009764A5">
        <w:rPr>
          <w:sz w:val="24"/>
          <w:szCs w:val="24"/>
        </w:rPr>
        <w:t>ong staff support skills to the</w:t>
      </w:r>
      <w:r w:rsidR="00286849" w:rsidRPr="00286849">
        <w:rPr>
          <w:sz w:val="24"/>
          <w:szCs w:val="24"/>
        </w:rPr>
        <w:t xml:space="preserve"> Director. Work is supervised by the Director of </w:t>
      </w:r>
      <w:r w:rsidR="009764A5">
        <w:rPr>
          <w:sz w:val="24"/>
          <w:szCs w:val="24"/>
        </w:rPr>
        <w:t>Member Services</w:t>
      </w:r>
      <w:r w:rsidR="00286849" w:rsidRPr="00286849">
        <w:rPr>
          <w:sz w:val="24"/>
          <w:szCs w:val="24"/>
        </w:rPr>
        <w:t xml:space="preserve"> and is evaluated through conferences, accuracy and completeness of records and observation of work results obtained, will assume administrative</w:t>
      </w:r>
      <w:r w:rsidR="001161D1">
        <w:rPr>
          <w:sz w:val="24"/>
          <w:szCs w:val="24"/>
        </w:rPr>
        <w:t xml:space="preserve"> </w:t>
      </w:r>
      <w:r w:rsidR="00286849" w:rsidRPr="00286849">
        <w:rPr>
          <w:sz w:val="24"/>
          <w:szCs w:val="24"/>
        </w:rPr>
        <w:t>and supervisory responsibilities as assig</w:t>
      </w:r>
      <w:r w:rsidR="00490D61">
        <w:rPr>
          <w:sz w:val="24"/>
          <w:szCs w:val="24"/>
        </w:rPr>
        <w:t xml:space="preserve">ned by the Director of </w:t>
      </w:r>
      <w:r w:rsidR="00E813A4">
        <w:rPr>
          <w:sz w:val="24"/>
          <w:szCs w:val="24"/>
        </w:rPr>
        <w:t xml:space="preserve">Member </w:t>
      </w:r>
      <w:r w:rsidR="00490D61">
        <w:rPr>
          <w:sz w:val="24"/>
          <w:szCs w:val="24"/>
        </w:rPr>
        <w:t>Services</w:t>
      </w:r>
      <w:r w:rsidR="00286849" w:rsidRPr="00286849">
        <w:rPr>
          <w:sz w:val="24"/>
          <w:szCs w:val="24"/>
        </w:rPr>
        <w:t xml:space="preserve">. </w:t>
      </w:r>
    </w:p>
    <w:p w14:paraId="291F6A5F" w14:textId="77777777" w:rsidR="00652F97" w:rsidRDefault="00652F97">
      <w:pPr>
        <w:pStyle w:val="BodyText"/>
        <w:rPr>
          <w:sz w:val="24"/>
        </w:rPr>
      </w:pPr>
      <w:r w:rsidRPr="003B72BF">
        <w:rPr>
          <w:sz w:val="24"/>
          <w:szCs w:val="24"/>
        </w:rPr>
        <w:t xml:space="preserve"> </w:t>
      </w:r>
    </w:p>
    <w:p w14:paraId="354092BB" w14:textId="77777777" w:rsidR="00A9354D" w:rsidRDefault="00A9354D">
      <w:pPr>
        <w:pStyle w:val="BodyText"/>
        <w:jc w:val="center"/>
        <w:rPr>
          <w:b/>
          <w:sz w:val="24"/>
        </w:rPr>
      </w:pPr>
      <w:r>
        <w:rPr>
          <w:b/>
          <w:sz w:val="24"/>
          <w:u w:val="single"/>
        </w:rPr>
        <w:t>Duties and Responsibilities</w:t>
      </w:r>
    </w:p>
    <w:p w14:paraId="0949F012" w14:textId="77777777" w:rsidR="00A9354D" w:rsidRDefault="00A9354D">
      <w:pPr>
        <w:pStyle w:val="BodyText"/>
        <w:rPr>
          <w:sz w:val="24"/>
        </w:rPr>
      </w:pPr>
    </w:p>
    <w:p w14:paraId="2A490627" w14:textId="7E439A40" w:rsidR="00A9354D" w:rsidRDefault="00A9354D">
      <w:pPr>
        <w:pStyle w:val="BodyText"/>
        <w:rPr>
          <w:b/>
          <w:sz w:val="24"/>
          <w:u w:val="single"/>
        </w:rPr>
      </w:pPr>
      <w:r>
        <w:rPr>
          <w:b/>
          <w:sz w:val="24"/>
          <w:u w:val="single"/>
        </w:rPr>
        <w:t>Essential Duties and Tasks</w:t>
      </w:r>
    </w:p>
    <w:p w14:paraId="4E7DCD93" w14:textId="77777777" w:rsidR="007F17C0" w:rsidRDefault="007F17C0" w:rsidP="001F7F32">
      <w:pPr>
        <w:pStyle w:val="BodyText"/>
        <w:ind w:firstLine="720"/>
        <w:jc w:val="both"/>
        <w:rPr>
          <w:sz w:val="24"/>
        </w:rPr>
      </w:pPr>
    </w:p>
    <w:p w14:paraId="4B445E36" w14:textId="63299067" w:rsidR="003E7D78" w:rsidRDefault="00DB1555" w:rsidP="00A0336D">
      <w:pPr>
        <w:pStyle w:val="BodyText"/>
        <w:numPr>
          <w:ilvl w:val="0"/>
          <w:numId w:val="3"/>
        </w:numPr>
        <w:jc w:val="both"/>
        <w:rPr>
          <w:sz w:val="24"/>
        </w:rPr>
      </w:pPr>
      <w:r>
        <w:rPr>
          <w:sz w:val="24"/>
        </w:rPr>
        <w:t>Benefits</w:t>
      </w:r>
      <w:r w:rsidR="003F2E61">
        <w:rPr>
          <w:sz w:val="24"/>
        </w:rPr>
        <w:t xml:space="preserve"> Specialist s</w:t>
      </w:r>
      <w:r w:rsidR="006A3EB4">
        <w:rPr>
          <w:sz w:val="24"/>
        </w:rPr>
        <w:t>erves as the staff liaison</w:t>
      </w:r>
      <w:r w:rsidR="003F2E61">
        <w:rPr>
          <w:sz w:val="24"/>
        </w:rPr>
        <w:t xml:space="preserve"> </w:t>
      </w:r>
      <w:r w:rsidR="006A3EB4">
        <w:rPr>
          <w:sz w:val="24"/>
        </w:rPr>
        <w:t>in conjunction with</w:t>
      </w:r>
      <w:r w:rsidR="003F2E61">
        <w:rPr>
          <w:sz w:val="24"/>
        </w:rPr>
        <w:t xml:space="preserve"> the Director of Member Services</w:t>
      </w:r>
      <w:proofErr w:type="gramStart"/>
      <w:r w:rsidR="003F2E61">
        <w:rPr>
          <w:sz w:val="24"/>
        </w:rPr>
        <w:t xml:space="preserve">.  </w:t>
      </w:r>
      <w:proofErr w:type="gramEnd"/>
      <w:r w:rsidR="003F2E61">
        <w:rPr>
          <w:sz w:val="24"/>
        </w:rPr>
        <w:t>Purchasing Power</w:t>
      </w:r>
      <w:r w:rsidR="003E7D78">
        <w:rPr>
          <w:sz w:val="24"/>
        </w:rPr>
        <w:t>.</w:t>
      </w:r>
    </w:p>
    <w:p w14:paraId="7EA4E452" w14:textId="77777777" w:rsidR="000C6D43" w:rsidRDefault="000C6D43" w:rsidP="000C6D43">
      <w:pPr>
        <w:pStyle w:val="BodyText"/>
        <w:numPr>
          <w:ilvl w:val="0"/>
          <w:numId w:val="3"/>
        </w:numPr>
        <w:jc w:val="both"/>
        <w:rPr>
          <w:sz w:val="24"/>
        </w:rPr>
      </w:pPr>
      <w:r>
        <w:rPr>
          <w:sz w:val="24"/>
        </w:rPr>
        <w:t>Responsible for the Purchasing Power and MetLife Legal programs, which includes corresponding with members by telephone and emails related to members’ problems and concerns related the Purchasing Power and MetLife Legal programs.</w:t>
      </w:r>
    </w:p>
    <w:p w14:paraId="16D80737" w14:textId="55AE18B4" w:rsidR="000C6D43" w:rsidRDefault="000C6D43" w:rsidP="000C6D43">
      <w:pPr>
        <w:pStyle w:val="BodyText"/>
        <w:numPr>
          <w:ilvl w:val="0"/>
          <w:numId w:val="3"/>
        </w:numPr>
        <w:jc w:val="both"/>
        <w:rPr>
          <w:sz w:val="24"/>
        </w:rPr>
      </w:pPr>
      <w:r>
        <w:rPr>
          <w:sz w:val="24"/>
        </w:rPr>
        <w:t>Responsible for working with Purchasing Power directly to resolve issues when needed.</w:t>
      </w:r>
    </w:p>
    <w:p w14:paraId="1AEE5E14" w14:textId="1CDA07DB" w:rsidR="00EB53EC" w:rsidRDefault="00EB53EC" w:rsidP="00EB53EC">
      <w:pPr>
        <w:pStyle w:val="BodyText"/>
        <w:numPr>
          <w:ilvl w:val="0"/>
          <w:numId w:val="3"/>
        </w:numPr>
        <w:jc w:val="both"/>
        <w:rPr>
          <w:sz w:val="24"/>
        </w:rPr>
      </w:pPr>
      <w:r>
        <w:rPr>
          <w:sz w:val="24"/>
        </w:rPr>
        <w:t>Reviews monthly Purchasing Power delinquent report, reviews each member’s contract status, returns report back to Purchasing Power monthly.</w:t>
      </w:r>
    </w:p>
    <w:p w14:paraId="18EB2D67" w14:textId="779A707F" w:rsidR="00EB53EC" w:rsidRDefault="00EB53EC" w:rsidP="00EB53EC">
      <w:pPr>
        <w:pStyle w:val="BodyText"/>
        <w:numPr>
          <w:ilvl w:val="0"/>
          <w:numId w:val="3"/>
        </w:numPr>
        <w:jc w:val="both"/>
        <w:rPr>
          <w:sz w:val="24"/>
        </w:rPr>
      </w:pPr>
      <w:r>
        <w:rPr>
          <w:sz w:val="24"/>
        </w:rPr>
        <w:lastRenderedPageBreak/>
        <w:t>Assists members registering on the Purchasing Power website.</w:t>
      </w:r>
    </w:p>
    <w:p w14:paraId="34296FFE" w14:textId="77777777" w:rsidR="001975C4" w:rsidRDefault="001975C4" w:rsidP="001975C4">
      <w:pPr>
        <w:pStyle w:val="BodyText"/>
        <w:numPr>
          <w:ilvl w:val="0"/>
          <w:numId w:val="3"/>
        </w:numPr>
        <w:jc w:val="both"/>
        <w:rPr>
          <w:sz w:val="24"/>
        </w:rPr>
      </w:pPr>
      <w:r>
        <w:rPr>
          <w:sz w:val="24"/>
        </w:rPr>
        <w:t>Facilitates weekly conference call with Purchasing Power to resolve ongoing member issues.</w:t>
      </w:r>
    </w:p>
    <w:p w14:paraId="18DF2758" w14:textId="24F5A131" w:rsidR="00621CB1" w:rsidRDefault="000C6D43" w:rsidP="003E7D78">
      <w:pPr>
        <w:pStyle w:val="BodyText"/>
        <w:numPr>
          <w:ilvl w:val="0"/>
          <w:numId w:val="3"/>
        </w:numPr>
        <w:jc w:val="both"/>
        <w:rPr>
          <w:sz w:val="24"/>
        </w:rPr>
      </w:pPr>
      <w:r>
        <w:rPr>
          <w:sz w:val="24"/>
        </w:rPr>
        <w:t>Assist with p</w:t>
      </w:r>
      <w:r w:rsidR="00621CB1">
        <w:rPr>
          <w:sz w:val="24"/>
        </w:rPr>
        <w:t>rocess</w:t>
      </w:r>
      <w:r>
        <w:rPr>
          <w:sz w:val="24"/>
        </w:rPr>
        <w:t>ing</w:t>
      </w:r>
      <w:r w:rsidR="00621CB1">
        <w:rPr>
          <w:sz w:val="24"/>
        </w:rPr>
        <w:t xml:space="preserve"> theme park tickets sold directly through the SEANC Office, including processing credit card payments and mailing/emailing tickets to members.</w:t>
      </w:r>
    </w:p>
    <w:p w14:paraId="43F519C2" w14:textId="77777777" w:rsidR="00540342" w:rsidRDefault="00540342" w:rsidP="003E7D78">
      <w:pPr>
        <w:pStyle w:val="BodyText"/>
        <w:numPr>
          <w:ilvl w:val="0"/>
          <w:numId w:val="3"/>
        </w:numPr>
        <w:jc w:val="both"/>
        <w:rPr>
          <w:sz w:val="24"/>
        </w:rPr>
      </w:pPr>
      <w:r>
        <w:rPr>
          <w:sz w:val="24"/>
        </w:rPr>
        <w:t>Processes refund requests for programs deduction overpayments from non-electronic payrolls.</w:t>
      </w:r>
    </w:p>
    <w:p w14:paraId="2CEA098F" w14:textId="77777777" w:rsidR="00621CB1" w:rsidRDefault="00AE40DA" w:rsidP="003E7D78">
      <w:pPr>
        <w:pStyle w:val="BodyText"/>
        <w:numPr>
          <w:ilvl w:val="0"/>
          <w:numId w:val="3"/>
        </w:numPr>
        <w:jc w:val="both"/>
        <w:rPr>
          <w:sz w:val="24"/>
        </w:rPr>
      </w:pPr>
      <w:r>
        <w:rPr>
          <w:sz w:val="24"/>
        </w:rPr>
        <w:t>Handles</w:t>
      </w:r>
      <w:r w:rsidR="00AB7FE8">
        <w:rPr>
          <w:sz w:val="24"/>
        </w:rPr>
        <w:t xml:space="preserve"> updating </w:t>
      </w:r>
      <w:r w:rsidR="00621CB1">
        <w:rPr>
          <w:sz w:val="24"/>
        </w:rPr>
        <w:t>membership records per reports from school payrolls.</w:t>
      </w:r>
    </w:p>
    <w:p w14:paraId="297D83E0" w14:textId="77777777" w:rsidR="00621CB1" w:rsidRDefault="00621CB1" w:rsidP="003E7D78">
      <w:pPr>
        <w:pStyle w:val="BodyText"/>
        <w:numPr>
          <w:ilvl w:val="0"/>
          <w:numId w:val="3"/>
        </w:numPr>
        <w:jc w:val="both"/>
        <w:rPr>
          <w:sz w:val="24"/>
        </w:rPr>
      </w:pPr>
      <w:r>
        <w:rPr>
          <w:sz w:val="24"/>
        </w:rPr>
        <w:t>Ensure</w:t>
      </w:r>
      <w:r w:rsidR="00AE40DA">
        <w:rPr>
          <w:sz w:val="24"/>
        </w:rPr>
        <w:t>s</w:t>
      </w:r>
      <w:r>
        <w:rPr>
          <w:sz w:val="24"/>
        </w:rPr>
        <w:t xml:space="preserve"> that members who work at </w:t>
      </w:r>
      <w:proofErr w:type="gramStart"/>
      <w:r>
        <w:rPr>
          <w:sz w:val="24"/>
        </w:rPr>
        <w:t>8, 9, 10 and 11 month</w:t>
      </w:r>
      <w:proofErr w:type="gramEnd"/>
      <w:r>
        <w:rPr>
          <w:sz w:val="24"/>
        </w:rPr>
        <w:t xml:space="preserve"> schools are </w:t>
      </w:r>
      <w:r w:rsidR="00AE40DA">
        <w:rPr>
          <w:sz w:val="24"/>
        </w:rPr>
        <w:t>properly updated in the data system</w:t>
      </w:r>
      <w:r>
        <w:rPr>
          <w:sz w:val="24"/>
        </w:rPr>
        <w:t>.</w:t>
      </w:r>
    </w:p>
    <w:p w14:paraId="4F38E272" w14:textId="77777777" w:rsidR="007A3150" w:rsidRDefault="007A3150" w:rsidP="003E7D78">
      <w:pPr>
        <w:pStyle w:val="BodyText"/>
        <w:numPr>
          <w:ilvl w:val="0"/>
          <w:numId w:val="3"/>
        </w:numPr>
        <w:jc w:val="both"/>
        <w:rPr>
          <w:sz w:val="24"/>
        </w:rPr>
      </w:pPr>
      <w:r>
        <w:rPr>
          <w:sz w:val="24"/>
        </w:rPr>
        <w:t xml:space="preserve">Serves as backup to the </w:t>
      </w:r>
      <w:r w:rsidR="009764A5">
        <w:rPr>
          <w:sz w:val="24"/>
        </w:rPr>
        <w:t>Member Services</w:t>
      </w:r>
      <w:r>
        <w:rPr>
          <w:sz w:val="24"/>
        </w:rPr>
        <w:t xml:space="preserve"> Program Specialists in </w:t>
      </w:r>
      <w:r w:rsidR="00EA5282">
        <w:rPr>
          <w:sz w:val="24"/>
        </w:rPr>
        <w:t>their varied duties</w:t>
      </w:r>
      <w:proofErr w:type="gramStart"/>
      <w:r w:rsidR="00EA5282">
        <w:rPr>
          <w:sz w:val="24"/>
        </w:rPr>
        <w:t xml:space="preserve">.  </w:t>
      </w:r>
      <w:proofErr w:type="gramEnd"/>
      <w:r w:rsidR="00EA5282">
        <w:rPr>
          <w:sz w:val="24"/>
        </w:rPr>
        <w:t>Reports D</w:t>
      </w:r>
      <w:r>
        <w:rPr>
          <w:sz w:val="24"/>
        </w:rPr>
        <w:t xml:space="preserve">irectly to the </w:t>
      </w:r>
      <w:r w:rsidR="00EA5282">
        <w:rPr>
          <w:sz w:val="24"/>
        </w:rPr>
        <w:t xml:space="preserve">Director of </w:t>
      </w:r>
      <w:r w:rsidR="009764A5">
        <w:rPr>
          <w:sz w:val="24"/>
        </w:rPr>
        <w:t>Member Services</w:t>
      </w:r>
      <w:r>
        <w:rPr>
          <w:sz w:val="24"/>
        </w:rPr>
        <w:t>.</w:t>
      </w:r>
    </w:p>
    <w:p w14:paraId="5CF568B3" w14:textId="77777777" w:rsidR="00490D61" w:rsidRDefault="00490D61" w:rsidP="003E7D78">
      <w:pPr>
        <w:pStyle w:val="BodyText"/>
        <w:numPr>
          <w:ilvl w:val="0"/>
          <w:numId w:val="3"/>
        </w:numPr>
        <w:jc w:val="both"/>
        <w:rPr>
          <w:sz w:val="24"/>
        </w:rPr>
      </w:pPr>
      <w:r>
        <w:rPr>
          <w:sz w:val="24"/>
        </w:rPr>
        <w:t>Corresponds in a timely manner to calls and emails from members to quickly resolve any deduction errors, order problems or general issues.</w:t>
      </w:r>
    </w:p>
    <w:p w14:paraId="4DBE8A25" w14:textId="5748B9EC" w:rsidR="00490D61" w:rsidRDefault="00490D61" w:rsidP="003E7D78">
      <w:pPr>
        <w:pStyle w:val="BodyText"/>
        <w:numPr>
          <w:ilvl w:val="0"/>
          <w:numId w:val="3"/>
        </w:numPr>
        <w:jc w:val="both"/>
        <w:rPr>
          <w:sz w:val="24"/>
        </w:rPr>
      </w:pPr>
      <w:r>
        <w:rPr>
          <w:sz w:val="24"/>
        </w:rPr>
        <w:t xml:space="preserve">Corresponds to general questions regarding the Purchasing Power and </w:t>
      </w:r>
      <w:r w:rsidR="007C6F84">
        <w:rPr>
          <w:sz w:val="24"/>
        </w:rPr>
        <w:t>MetLife</w:t>
      </w:r>
      <w:r>
        <w:rPr>
          <w:sz w:val="24"/>
        </w:rPr>
        <w:t xml:space="preserve"> Legal programs and promotes the program to our members.</w:t>
      </w:r>
    </w:p>
    <w:p w14:paraId="6F05F6BB" w14:textId="77777777" w:rsidR="00490D61" w:rsidRDefault="00490D61" w:rsidP="00624989">
      <w:pPr>
        <w:pStyle w:val="BodyText"/>
        <w:numPr>
          <w:ilvl w:val="0"/>
          <w:numId w:val="3"/>
        </w:numPr>
        <w:jc w:val="both"/>
        <w:rPr>
          <w:sz w:val="24"/>
        </w:rPr>
      </w:pPr>
      <w:r>
        <w:rPr>
          <w:sz w:val="24"/>
        </w:rPr>
        <w:t>Responsible for processing the Purchasing Power payroll error reports for all BEACON and other payroll units.</w:t>
      </w:r>
    </w:p>
    <w:p w14:paraId="52D767F5" w14:textId="364E2DDD" w:rsidR="00490D61" w:rsidRDefault="00490D61" w:rsidP="00624989">
      <w:pPr>
        <w:pStyle w:val="BodyText"/>
        <w:numPr>
          <w:ilvl w:val="0"/>
          <w:numId w:val="3"/>
        </w:numPr>
        <w:jc w:val="both"/>
        <w:rPr>
          <w:sz w:val="24"/>
        </w:rPr>
      </w:pPr>
      <w:r>
        <w:rPr>
          <w:sz w:val="24"/>
        </w:rPr>
        <w:t>Works with Purchasing Power to ensure refund requests are valid and processed by Purchasing Power in a timely manner. Communicates with members regarding the status of their refunds and resolution of their issues.</w:t>
      </w:r>
    </w:p>
    <w:p w14:paraId="2CBBFDF1" w14:textId="464044B7" w:rsidR="00490D61" w:rsidRDefault="00490D61" w:rsidP="00624989">
      <w:pPr>
        <w:pStyle w:val="BodyText"/>
        <w:numPr>
          <w:ilvl w:val="0"/>
          <w:numId w:val="3"/>
        </w:numPr>
        <w:jc w:val="both"/>
        <w:rPr>
          <w:sz w:val="24"/>
        </w:rPr>
      </w:pPr>
      <w:r>
        <w:rPr>
          <w:sz w:val="24"/>
        </w:rPr>
        <w:t xml:space="preserve">Ensures that Purchasing Power and </w:t>
      </w:r>
      <w:r w:rsidR="007C6F84">
        <w:rPr>
          <w:sz w:val="24"/>
        </w:rPr>
        <w:t>MetLife</w:t>
      </w:r>
      <w:r>
        <w:rPr>
          <w:sz w:val="24"/>
        </w:rPr>
        <w:t xml:space="preserve"> Legal marketing materials are current and accurate, following approval from the Director</w:t>
      </w:r>
      <w:r w:rsidR="00286D46">
        <w:rPr>
          <w:sz w:val="24"/>
        </w:rPr>
        <w:t xml:space="preserve"> of Member Services</w:t>
      </w:r>
      <w:r>
        <w:rPr>
          <w:sz w:val="24"/>
        </w:rPr>
        <w:t xml:space="preserve">. </w:t>
      </w:r>
    </w:p>
    <w:p w14:paraId="4309DB85" w14:textId="0C87A463" w:rsidR="00490D61" w:rsidRDefault="00490D61" w:rsidP="00624989">
      <w:pPr>
        <w:pStyle w:val="BodyText"/>
        <w:numPr>
          <w:ilvl w:val="0"/>
          <w:numId w:val="3"/>
        </w:numPr>
        <w:jc w:val="both"/>
        <w:rPr>
          <w:sz w:val="24"/>
        </w:rPr>
      </w:pPr>
      <w:r>
        <w:rPr>
          <w:sz w:val="24"/>
        </w:rPr>
        <w:t xml:space="preserve">Prepares monthly </w:t>
      </w:r>
      <w:r w:rsidR="007C6F84">
        <w:rPr>
          <w:sz w:val="24"/>
        </w:rPr>
        <w:t>MetLife</w:t>
      </w:r>
      <w:r>
        <w:rPr>
          <w:sz w:val="24"/>
        </w:rPr>
        <w:t xml:space="preserve"> Legal report of active deductions to be submitted with monthly </w:t>
      </w:r>
      <w:r w:rsidR="007C6F84">
        <w:rPr>
          <w:sz w:val="24"/>
        </w:rPr>
        <w:t>MetLife</w:t>
      </w:r>
      <w:r>
        <w:rPr>
          <w:sz w:val="24"/>
        </w:rPr>
        <w:t xml:space="preserve"> invoice.</w:t>
      </w:r>
    </w:p>
    <w:p w14:paraId="4ABA180C" w14:textId="06F1BD0A" w:rsidR="009D284F" w:rsidRDefault="009D284F" w:rsidP="00624989">
      <w:pPr>
        <w:pStyle w:val="BodyText"/>
        <w:numPr>
          <w:ilvl w:val="0"/>
          <w:numId w:val="3"/>
        </w:numPr>
        <w:jc w:val="both"/>
        <w:rPr>
          <w:sz w:val="24"/>
        </w:rPr>
      </w:pPr>
      <w:r>
        <w:rPr>
          <w:sz w:val="24"/>
        </w:rPr>
        <w:t>Runs various reports as needed</w:t>
      </w:r>
      <w:r w:rsidR="00D73E85">
        <w:rPr>
          <w:sz w:val="24"/>
        </w:rPr>
        <w:t xml:space="preserve">. </w:t>
      </w:r>
    </w:p>
    <w:p w14:paraId="6C375667" w14:textId="7B10352C" w:rsidR="00490D61" w:rsidRDefault="00490D61" w:rsidP="00624989">
      <w:pPr>
        <w:pStyle w:val="BodyText"/>
        <w:numPr>
          <w:ilvl w:val="0"/>
          <w:numId w:val="3"/>
        </w:numPr>
        <w:jc w:val="both"/>
        <w:rPr>
          <w:sz w:val="24"/>
        </w:rPr>
      </w:pPr>
      <w:r>
        <w:rPr>
          <w:sz w:val="24"/>
        </w:rPr>
        <w:t>Reports directly to the</w:t>
      </w:r>
      <w:r w:rsidR="00C81621">
        <w:rPr>
          <w:sz w:val="24"/>
        </w:rPr>
        <w:t xml:space="preserve"> Director of Member Services</w:t>
      </w:r>
      <w:r w:rsidR="00C83C67">
        <w:rPr>
          <w:sz w:val="24"/>
        </w:rPr>
        <w:t>.</w:t>
      </w:r>
    </w:p>
    <w:p w14:paraId="21FAAC80" w14:textId="77777777" w:rsidR="00B441B6" w:rsidRDefault="00B441B6" w:rsidP="004B656F">
      <w:pPr>
        <w:pStyle w:val="BodyText"/>
        <w:jc w:val="both"/>
        <w:rPr>
          <w:sz w:val="24"/>
        </w:rPr>
      </w:pPr>
    </w:p>
    <w:p w14:paraId="28B86060" w14:textId="77777777" w:rsidR="00544FE9" w:rsidRPr="00540342" w:rsidRDefault="001F7F32" w:rsidP="004B656F">
      <w:pPr>
        <w:pStyle w:val="BodyText"/>
        <w:jc w:val="both"/>
        <w:rPr>
          <w:b/>
          <w:sz w:val="24"/>
        </w:rPr>
      </w:pPr>
      <w:r w:rsidRPr="001F7F32">
        <w:rPr>
          <w:b/>
          <w:sz w:val="24"/>
        </w:rPr>
        <w:t>Shared with Other Specialists:</w:t>
      </w:r>
    </w:p>
    <w:p w14:paraId="44560D5B" w14:textId="77777777" w:rsidR="001F7F32" w:rsidRDefault="001F7F32" w:rsidP="001F7F32">
      <w:pPr>
        <w:pStyle w:val="BodyText"/>
        <w:ind w:firstLine="720"/>
        <w:jc w:val="both"/>
        <w:rPr>
          <w:sz w:val="24"/>
        </w:rPr>
      </w:pPr>
    </w:p>
    <w:p w14:paraId="344B24AA" w14:textId="77777777" w:rsidR="000758FB" w:rsidRDefault="00C73123" w:rsidP="00624989">
      <w:pPr>
        <w:pStyle w:val="BodyText"/>
        <w:numPr>
          <w:ilvl w:val="0"/>
          <w:numId w:val="1"/>
        </w:numPr>
        <w:jc w:val="both"/>
        <w:rPr>
          <w:sz w:val="24"/>
        </w:rPr>
      </w:pPr>
      <w:r>
        <w:rPr>
          <w:sz w:val="24"/>
        </w:rPr>
        <w:t>A</w:t>
      </w:r>
      <w:r w:rsidR="00C7370C">
        <w:rPr>
          <w:sz w:val="24"/>
        </w:rPr>
        <w:t>ssists with the resolution of invalid mailing addresses</w:t>
      </w:r>
      <w:proofErr w:type="gramStart"/>
      <w:r w:rsidR="00C7370C">
        <w:rPr>
          <w:sz w:val="24"/>
        </w:rPr>
        <w:t xml:space="preserve">.  </w:t>
      </w:r>
      <w:proofErr w:type="gramEnd"/>
    </w:p>
    <w:p w14:paraId="41CA67F9" w14:textId="465BD750" w:rsidR="002A7E9F" w:rsidRDefault="002A7E9F" w:rsidP="00624989">
      <w:pPr>
        <w:pStyle w:val="BodyText"/>
        <w:numPr>
          <w:ilvl w:val="0"/>
          <w:numId w:val="1"/>
        </w:numPr>
        <w:jc w:val="both"/>
        <w:rPr>
          <w:sz w:val="24"/>
        </w:rPr>
      </w:pPr>
      <w:r>
        <w:rPr>
          <w:sz w:val="24"/>
        </w:rPr>
        <w:t>Provide</w:t>
      </w:r>
      <w:r w:rsidR="00271F58">
        <w:rPr>
          <w:sz w:val="24"/>
        </w:rPr>
        <w:t>s</w:t>
      </w:r>
      <w:r>
        <w:rPr>
          <w:sz w:val="24"/>
        </w:rPr>
        <w:t xml:space="preserve"> discount materials for Member </w:t>
      </w:r>
      <w:r w:rsidR="00577FA9">
        <w:rPr>
          <w:sz w:val="24"/>
        </w:rPr>
        <w:t xml:space="preserve">Relations Representative </w:t>
      </w:r>
      <w:r>
        <w:rPr>
          <w:sz w:val="24"/>
        </w:rPr>
        <w:t xml:space="preserve">to promote to our members </w:t>
      </w:r>
      <w:r w:rsidR="00AB7FE8">
        <w:rPr>
          <w:sz w:val="24"/>
        </w:rPr>
        <w:t xml:space="preserve">and non-members </w:t>
      </w:r>
      <w:r>
        <w:rPr>
          <w:sz w:val="24"/>
        </w:rPr>
        <w:t>across North Carolina.</w:t>
      </w:r>
    </w:p>
    <w:p w14:paraId="0D03899C" w14:textId="77777777" w:rsidR="001F7F32" w:rsidRDefault="00271F58" w:rsidP="00624989">
      <w:pPr>
        <w:pStyle w:val="BodyText"/>
        <w:numPr>
          <w:ilvl w:val="0"/>
          <w:numId w:val="1"/>
        </w:numPr>
        <w:jc w:val="both"/>
        <w:rPr>
          <w:sz w:val="24"/>
        </w:rPr>
      </w:pPr>
      <w:r>
        <w:rPr>
          <w:sz w:val="24"/>
        </w:rPr>
        <w:t>Make a</w:t>
      </w:r>
      <w:r w:rsidR="00621CB1">
        <w:rPr>
          <w:sz w:val="24"/>
        </w:rPr>
        <w:t>ddress changes per calls from members.</w:t>
      </w:r>
    </w:p>
    <w:p w14:paraId="5BC2EA74" w14:textId="77777777" w:rsidR="001F7F32" w:rsidRDefault="002A7E9F" w:rsidP="00624989">
      <w:pPr>
        <w:pStyle w:val="BodyText"/>
        <w:numPr>
          <w:ilvl w:val="0"/>
          <w:numId w:val="1"/>
        </w:numPr>
        <w:jc w:val="both"/>
        <w:rPr>
          <w:sz w:val="24"/>
        </w:rPr>
      </w:pPr>
      <w:r>
        <w:rPr>
          <w:sz w:val="24"/>
        </w:rPr>
        <w:t>Mail</w:t>
      </w:r>
      <w:r w:rsidR="00271F58">
        <w:rPr>
          <w:sz w:val="24"/>
        </w:rPr>
        <w:t>s</w:t>
      </w:r>
      <w:r>
        <w:rPr>
          <w:sz w:val="24"/>
        </w:rPr>
        <w:t xml:space="preserve"> discount materials to members per phone and email request</w:t>
      </w:r>
      <w:proofErr w:type="gramStart"/>
      <w:r>
        <w:rPr>
          <w:sz w:val="24"/>
        </w:rPr>
        <w:t xml:space="preserve">.  </w:t>
      </w:r>
      <w:proofErr w:type="gramEnd"/>
    </w:p>
    <w:p w14:paraId="16CF882F" w14:textId="1C5C20CB" w:rsidR="00A9354D" w:rsidRPr="004F4BB5" w:rsidRDefault="002A7E9F" w:rsidP="004F4BB5">
      <w:pPr>
        <w:pStyle w:val="BodyText"/>
        <w:numPr>
          <w:ilvl w:val="0"/>
          <w:numId w:val="1"/>
        </w:numPr>
        <w:jc w:val="both"/>
        <w:rPr>
          <w:b/>
          <w:sz w:val="24"/>
          <w:u w:val="single"/>
        </w:rPr>
      </w:pPr>
      <w:r w:rsidRPr="004F4BB5">
        <w:rPr>
          <w:sz w:val="24"/>
        </w:rPr>
        <w:t>Assists member</w:t>
      </w:r>
      <w:r w:rsidR="00271F58" w:rsidRPr="004F4BB5">
        <w:rPr>
          <w:sz w:val="24"/>
        </w:rPr>
        <w:t>s</w:t>
      </w:r>
      <w:r w:rsidRPr="004F4BB5">
        <w:rPr>
          <w:sz w:val="24"/>
        </w:rPr>
        <w:t xml:space="preserve"> </w:t>
      </w:r>
      <w:r w:rsidR="00271F58" w:rsidRPr="004F4BB5">
        <w:rPr>
          <w:sz w:val="24"/>
        </w:rPr>
        <w:t>in navigating</w:t>
      </w:r>
      <w:r w:rsidRPr="004F4BB5">
        <w:rPr>
          <w:sz w:val="24"/>
        </w:rPr>
        <w:t xml:space="preserve"> the SEANC website a</w:t>
      </w:r>
      <w:r w:rsidR="00DC3696" w:rsidRPr="004F4BB5">
        <w:rPr>
          <w:sz w:val="24"/>
        </w:rPr>
        <w:t>nd the Perks</w:t>
      </w:r>
      <w:r w:rsidR="007F6A16" w:rsidRPr="004F4BB5">
        <w:rPr>
          <w:sz w:val="24"/>
        </w:rPr>
        <w:t xml:space="preserve"> </w:t>
      </w:r>
      <w:r w:rsidR="00DC3696" w:rsidRPr="004F4BB5">
        <w:rPr>
          <w:sz w:val="24"/>
        </w:rPr>
        <w:t>website to locate</w:t>
      </w:r>
      <w:r w:rsidRPr="004F4BB5">
        <w:rPr>
          <w:sz w:val="24"/>
        </w:rPr>
        <w:t xml:space="preserve"> discounts.</w:t>
      </w:r>
    </w:p>
    <w:p w14:paraId="32A83709" w14:textId="77777777" w:rsidR="00A9354D" w:rsidRDefault="00A9354D">
      <w:pPr>
        <w:pStyle w:val="BodyText"/>
        <w:jc w:val="center"/>
        <w:rPr>
          <w:b/>
          <w:sz w:val="24"/>
          <w:u w:val="single"/>
        </w:rPr>
      </w:pPr>
    </w:p>
    <w:p w14:paraId="66551AD8" w14:textId="77777777" w:rsidR="00A9354D" w:rsidRDefault="00A9354D" w:rsidP="00B05883">
      <w:pPr>
        <w:pStyle w:val="BodyText"/>
        <w:jc w:val="center"/>
        <w:rPr>
          <w:b/>
          <w:sz w:val="24"/>
          <w:u w:val="single"/>
        </w:rPr>
      </w:pPr>
      <w:r>
        <w:rPr>
          <w:b/>
          <w:sz w:val="24"/>
          <w:u w:val="single"/>
        </w:rPr>
        <w:t>Recruitment and Selection Guidelines</w:t>
      </w:r>
    </w:p>
    <w:p w14:paraId="69F3CE32" w14:textId="77777777" w:rsidR="00A9354D" w:rsidRDefault="00A9354D">
      <w:pPr>
        <w:pStyle w:val="BodyText"/>
        <w:jc w:val="center"/>
        <w:rPr>
          <w:sz w:val="24"/>
        </w:rPr>
      </w:pPr>
    </w:p>
    <w:p w14:paraId="493A4C6C" w14:textId="77777777" w:rsidR="00A9354D" w:rsidRDefault="00A9354D">
      <w:pPr>
        <w:pStyle w:val="BodyText"/>
        <w:rPr>
          <w:b/>
          <w:sz w:val="24"/>
          <w:u w:val="single"/>
        </w:rPr>
      </w:pPr>
      <w:r>
        <w:rPr>
          <w:b/>
          <w:sz w:val="24"/>
          <w:u w:val="single"/>
        </w:rPr>
        <w:t>Knowledge, Skills, and Abilities</w:t>
      </w:r>
    </w:p>
    <w:p w14:paraId="5C92B987" w14:textId="77777777" w:rsidR="00A0336D" w:rsidRDefault="00A0336D">
      <w:pPr>
        <w:pStyle w:val="BodyText"/>
        <w:rPr>
          <w:sz w:val="24"/>
        </w:rPr>
      </w:pPr>
    </w:p>
    <w:p w14:paraId="03E45846" w14:textId="77777777" w:rsidR="00A9354D" w:rsidRDefault="00AB7FE8" w:rsidP="00A0336D">
      <w:pPr>
        <w:pStyle w:val="BodyText"/>
        <w:numPr>
          <w:ilvl w:val="0"/>
          <w:numId w:val="1"/>
        </w:numPr>
        <w:jc w:val="both"/>
        <w:rPr>
          <w:sz w:val="24"/>
        </w:rPr>
      </w:pPr>
      <w:r>
        <w:rPr>
          <w:sz w:val="24"/>
        </w:rPr>
        <w:t>A</w:t>
      </w:r>
      <w:r w:rsidR="00A9354D">
        <w:rPr>
          <w:sz w:val="24"/>
        </w:rPr>
        <w:t xml:space="preserve">bility to demonstrate skills in Word, Excel, </w:t>
      </w:r>
      <w:r>
        <w:rPr>
          <w:sz w:val="24"/>
        </w:rPr>
        <w:t xml:space="preserve">and </w:t>
      </w:r>
      <w:r w:rsidR="00A9354D">
        <w:rPr>
          <w:sz w:val="24"/>
        </w:rPr>
        <w:t>PowerPoint.</w:t>
      </w:r>
    </w:p>
    <w:p w14:paraId="6A1B1BF1" w14:textId="77777777" w:rsidR="00A9354D" w:rsidRDefault="00A9354D" w:rsidP="00A0336D">
      <w:pPr>
        <w:pStyle w:val="BodyText"/>
        <w:numPr>
          <w:ilvl w:val="0"/>
          <w:numId w:val="1"/>
        </w:numPr>
        <w:jc w:val="both"/>
        <w:rPr>
          <w:sz w:val="24"/>
        </w:rPr>
      </w:pPr>
      <w:r>
        <w:rPr>
          <w:sz w:val="24"/>
        </w:rPr>
        <w:t>Considerable knowledge of office practices and procedures.</w:t>
      </w:r>
    </w:p>
    <w:p w14:paraId="2D0BD454" w14:textId="77777777" w:rsidR="00A9354D" w:rsidRDefault="00A9354D" w:rsidP="00A0336D">
      <w:pPr>
        <w:pStyle w:val="BodyText"/>
        <w:numPr>
          <w:ilvl w:val="0"/>
          <w:numId w:val="1"/>
        </w:numPr>
        <w:jc w:val="both"/>
        <w:rPr>
          <w:sz w:val="24"/>
        </w:rPr>
      </w:pPr>
      <w:r>
        <w:rPr>
          <w:sz w:val="24"/>
        </w:rPr>
        <w:t>Considerable knowledge and ability to use correct grammar, vocabulary, and spelling.</w:t>
      </w:r>
    </w:p>
    <w:p w14:paraId="39DD63F2" w14:textId="7A6CA186" w:rsidR="00A9354D" w:rsidRDefault="00A9354D" w:rsidP="00A0336D">
      <w:pPr>
        <w:pStyle w:val="BodyText"/>
        <w:numPr>
          <w:ilvl w:val="0"/>
          <w:numId w:val="1"/>
        </w:numPr>
        <w:jc w:val="both"/>
        <w:rPr>
          <w:sz w:val="24"/>
        </w:rPr>
      </w:pPr>
      <w:r>
        <w:rPr>
          <w:sz w:val="24"/>
        </w:rPr>
        <w:t>Ability to plan</w:t>
      </w:r>
      <w:r w:rsidR="00A0336D">
        <w:rPr>
          <w:sz w:val="24"/>
        </w:rPr>
        <w:t xml:space="preserve"> and </w:t>
      </w:r>
      <w:r>
        <w:rPr>
          <w:sz w:val="24"/>
        </w:rPr>
        <w:t>organize,</w:t>
      </w:r>
      <w:r w:rsidR="00A0336D">
        <w:rPr>
          <w:sz w:val="24"/>
        </w:rPr>
        <w:t xml:space="preserve"> </w:t>
      </w:r>
      <w:r>
        <w:rPr>
          <w:sz w:val="24"/>
        </w:rPr>
        <w:t>and review work</w:t>
      </w:r>
      <w:r w:rsidR="00577FA9">
        <w:rPr>
          <w:sz w:val="24"/>
        </w:rPr>
        <w:t>f</w:t>
      </w:r>
      <w:r>
        <w:rPr>
          <w:sz w:val="24"/>
        </w:rPr>
        <w:t>low and procedures and arrange work priorities, which come from multiple directions.</w:t>
      </w:r>
    </w:p>
    <w:p w14:paraId="7D50150D" w14:textId="77777777" w:rsidR="00A9354D" w:rsidRDefault="00A9354D" w:rsidP="00A0336D">
      <w:pPr>
        <w:pStyle w:val="BodyText"/>
        <w:numPr>
          <w:ilvl w:val="0"/>
          <w:numId w:val="1"/>
        </w:numPr>
        <w:jc w:val="both"/>
        <w:rPr>
          <w:sz w:val="24"/>
        </w:rPr>
      </w:pPr>
      <w:r>
        <w:rPr>
          <w:sz w:val="24"/>
        </w:rPr>
        <w:t>Ability to maintain work standards for an efficient office operation.</w:t>
      </w:r>
    </w:p>
    <w:p w14:paraId="04448146" w14:textId="77777777" w:rsidR="00A9354D" w:rsidRDefault="00A9354D" w:rsidP="00A0336D">
      <w:pPr>
        <w:pStyle w:val="BodyText"/>
        <w:numPr>
          <w:ilvl w:val="0"/>
          <w:numId w:val="1"/>
        </w:numPr>
        <w:jc w:val="both"/>
        <w:rPr>
          <w:sz w:val="24"/>
        </w:rPr>
      </w:pPr>
      <w:r>
        <w:rPr>
          <w:sz w:val="24"/>
        </w:rPr>
        <w:lastRenderedPageBreak/>
        <w:t>Ability to schedule and coordinate a variety of appointment, meetings, and other committee activities.</w:t>
      </w:r>
    </w:p>
    <w:p w14:paraId="531FFD1F" w14:textId="77777777" w:rsidR="00A9354D" w:rsidRDefault="00A9354D" w:rsidP="00A0336D">
      <w:pPr>
        <w:pStyle w:val="BodyText"/>
        <w:numPr>
          <w:ilvl w:val="0"/>
          <w:numId w:val="1"/>
        </w:numPr>
        <w:jc w:val="both"/>
        <w:rPr>
          <w:sz w:val="24"/>
        </w:rPr>
      </w:pPr>
      <w:r>
        <w:rPr>
          <w:sz w:val="24"/>
        </w:rPr>
        <w:t>Ability to compose independently following established guidelines</w:t>
      </w:r>
    </w:p>
    <w:p w14:paraId="0D3E6BED" w14:textId="77777777" w:rsidR="00A9354D" w:rsidRDefault="00A9354D" w:rsidP="00A0336D">
      <w:pPr>
        <w:pStyle w:val="BodyText"/>
        <w:numPr>
          <w:ilvl w:val="0"/>
          <w:numId w:val="1"/>
        </w:numPr>
        <w:jc w:val="both"/>
        <w:rPr>
          <w:sz w:val="24"/>
        </w:rPr>
      </w:pPr>
      <w:r>
        <w:rPr>
          <w:sz w:val="24"/>
        </w:rPr>
        <w:t>Ability to type with accuracy and operate a variety of software programs on automated equipment.</w:t>
      </w:r>
    </w:p>
    <w:p w14:paraId="2EBF1886" w14:textId="77777777" w:rsidR="00A9354D" w:rsidRDefault="00A9354D" w:rsidP="00A0336D">
      <w:pPr>
        <w:pStyle w:val="BodyText"/>
        <w:numPr>
          <w:ilvl w:val="0"/>
          <w:numId w:val="1"/>
        </w:numPr>
        <w:jc w:val="both"/>
        <w:rPr>
          <w:sz w:val="24"/>
        </w:rPr>
      </w:pPr>
      <w:r>
        <w:rPr>
          <w:sz w:val="24"/>
        </w:rPr>
        <w:t>Ability to use judgment in organizing and establishing arrangements and formats.</w:t>
      </w:r>
    </w:p>
    <w:p w14:paraId="741C93B5" w14:textId="77777777" w:rsidR="00A9354D" w:rsidRDefault="00A9354D" w:rsidP="00A0336D">
      <w:pPr>
        <w:pStyle w:val="BodyText"/>
        <w:numPr>
          <w:ilvl w:val="0"/>
          <w:numId w:val="1"/>
        </w:numPr>
        <w:jc w:val="both"/>
        <w:rPr>
          <w:sz w:val="24"/>
        </w:rPr>
      </w:pPr>
      <w:r>
        <w:rPr>
          <w:sz w:val="24"/>
        </w:rPr>
        <w:t>Ability to organize and effectively process and maintain SEANC records and file activities.</w:t>
      </w:r>
    </w:p>
    <w:p w14:paraId="075B8E74" w14:textId="77777777" w:rsidR="00A9354D" w:rsidRDefault="00A9354D" w:rsidP="00A0336D">
      <w:pPr>
        <w:pStyle w:val="BodyText"/>
        <w:numPr>
          <w:ilvl w:val="0"/>
          <w:numId w:val="1"/>
        </w:numPr>
        <w:jc w:val="both"/>
        <w:rPr>
          <w:sz w:val="24"/>
        </w:rPr>
      </w:pPr>
      <w:r>
        <w:rPr>
          <w:sz w:val="24"/>
        </w:rPr>
        <w:t>Ability to establish and maintain effective working relationships with a wide variety of groups and individuals.</w:t>
      </w:r>
    </w:p>
    <w:p w14:paraId="5E74A9D1" w14:textId="77777777" w:rsidR="00A9354D" w:rsidRDefault="00A9354D" w:rsidP="00A0336D">
      <w:pPr>
        <w:pStyle w:val="BodyText"/>
        <w:numPr>
          <w:ilvl w:val="0"/>
          <w:numId w:val="1"/>
        </w:numPr>
        <w:jc w:val="both"/>
        <w:rPr>
          <w:sz w:val="24"/>
        </w:rPr>
      </w:pPr>
      <w:r>
        <w:rPr>
          <w:sz w:val="24"/>
        </w:rPr>
        <w:t>Ability to communicate effectively in oral and written forms.</w:t>
      </w:r>
    </w:p>
    <w:p w14:paraId="3CA3A12D" w14:textId="62CA83CE" w:rsidR="006F402A" w:rsidRDefault="006F402A" w:rsidP="00A0336D">
      <w:pPr>
        <w:pStyle w:val="BodyText"/>
        <w:numPr>
          <w:ilvl w:val="0"/>
          <w:numId w:val="1"/>
        </w:numPr>
        <w:jc w:val="both"/>
        <w:rPr>
          <w:sz w:val="24"/>
        </w:rPr>
      </w:pPr>
      <w:r>
        <w:rPr>
          <w:sz w:val="24"/>
        </w:rPr>
        <w:t>Ability to use computers, calculator, adding machine, and related office equipment</w:t>
      </w:r>
      <w:r w:rsidR="00624989">
        <w:rPr>
          <w:sz w:val="24"/>
        </w:rPr>
        <w:t xml:space="preserve"> such as use of the scanner, and</w:t>
      </w:r>
      <w:r w:rsidR="00D73E85">
        <w:rPr>
          <w:sz w:val="24"/>
        </w:rPr>
        <w:t xml:space="preserve"> </w:t>
      </w:r>
      <w:r w:rsidR="00624989">
        <w:rPr>
          <w:sz w:val="24"/>
        </w:rPr>
        <w:t>application</w:t>
      </w:r>
      <w:r w:rsidR="00D73E85">
        <w:rPr>
          <w:sz w:val="24"/>
        </w:rPr>
        <w:t>s</w:t>
      </w:r>
      <w:r w:rsidR="00624989">
        <w:rPr>
          <w:sz w:val="24"/>
        </w:rPr>
        <w:t xml:space="preserve"> used to process</w:t>
      </w:r>
      <w:r w:rsidR="00D73E85">
        <w:rPr>
          <w:sz w:val="24"/>
        </w:rPr>
        <w:t xml:space="preserve"> </w:t>
      </w:r>
      <w:r w:rsidR="00624989">
        <w:rPr>
          <w:sz w:val="24"/>
        </w:rPr>
        <w:t>data.</w:t>
      </w:r>
    </w:p>
    <w:p w14:paraId="6C6B048D" w14:textId="77777777" w:rsidR="00A9354D" w:rsidRDefault="00A9354D">
      <w:pPr>
        <w:pStyle w:val="BodyText"/>
        <w:rPr>
          <w:sz w:val="24"/>
        </w:rPr>
      </w:pPr>
    </w:p>
    <w:p w14:paraId="609A80D1" w14:textId="77777777" w:rsidR="006F402A" w:rsidRDefault="006F402A" w:rsidP="006F402A">
      <w:pPr>
        <w:pStyle w:val="BodyText"/>
        <w:rPr>
          <w:b/>
          <w:sz w:val="24"/>
          <w:u w:val="single"/>
        </w:rPr>
      </w:pPr>
      <w:r>
        <w:rPr>
          <w:b/>
          <w:sz w:val="24"/>
          <w:u w:val="single"/>
        </w:rPr>
        <w:t>Additional Job Duties</w:t>
      </w:r>
    </w:p>
    <w:p w14:paraId="224CCBD6" w14:textId="77777777" w:rsidR="00DB1555" w:rsidRDefault="00DB1555" w:rsidP="006F402A">
      <w:pPr>
        <w:pStyle w:val="BodyText"/>
        <w:rPr>
          <w:sz w:val="24"/>
        </w:rPr>
      </w:pPr>
      <w:r>
        <w:rPr>
          <w:sz w:val="24"/>
        </w:rPr>
        <w:tab/>
      </w:r>
    </w:p>
    <w:p w14:paraId="77349885" w14:textId="77777777" w:rsidR="00624989" w:rsidRDefault="00DB1555" w:rsidP="00624989">
      <w:pPr>
        <w:pStyle w:val="BodyText"/>
        <w:numPr>
          <w:ilvl w:val="0"/>
          <w:numId w:val="1"/>
        </w:numPr>
        <w:rPr>
          <w:sz w:val="24"/>
        </w:rPr>
      </w:pPr>
      <w:r>
        <w:rPr>
          <w:sz w:val="24"/>
        </w:rPr>
        <w:t>Perform</w:t>
      </w:r>
      <w:r w:rsidR="006F402A">
        <w:rPr>
          <w:sz w:val="24"/>
        </w:rPr>
        <w:t xml:space="preserve"> related duties as required and or assigned.</w:t>
      </w:r>
    </w:p>
    <w:p w14:paraId="37CC26F8" w14:textId="4B85C9B0" w:rsidR="00DB1555" w:rsidRPr="006F402A" w:rsidRDefault="00DB1555" w:rsidP="00624989">
      <w:pPr>
        <w:pStyle w:val="BodyText"/>
        <w:numPr>
          <w:ilvl w:val="0"/>
          <w:numId w:val="1"/>
        </w:numPr>
        <w:jc w:val="both"/>
        <w:rPr>
          <w:sz w:val="24"/>
        </w:rPr>
      </w:pPr>
      <w:r w:rsidRPr="00624989">
        <w:rPr>
          <w:sz w:val="24"/>
        </w:rPr>
        <w:t xml:space="preserve">Separate dues, Purchasing Power, EMPAC, and </w:t>
      </w:r>
      <w:r w:rsidR="007C6F84">
        <w:rPr>
          <w:sz w:val="24"/>
        </w:rPr>
        <w:t>MetLife</w:t>
      </w:r>
      <w:r w:rsidRPr="00624989">
        <w:rPr>
          <w:sz w:val="24"/>
        </w:rPr>
        <w:t xml:space="preserve"> Legal deductions received</w:t>
      </w:r>
      <w:r w:rsidR="00A0336D" w:rsidRPr="00624989">
        <w:rPr>
          <w:sz w:val="24"/>
        </w:rPr>
        <w:t>, and ensure all payments equals the amounts received</w:t>
      </w:r>
      <w:r w:rsidR="00624989">
        <w:rPr>
          <w:sz w:val="24"/>
        </w:rPr>
        <w:t xml:space="preserve"> from agencies.</w:t>
      </w:r>
    </w:p>
    <w:p w14:paraId="2DFFCD4A" w14:textId="77777777" w:rsidR="006F402A" w:rsidRDefault="006F402A">
      <w:pPr>
        <w:pStyle w:val="BodyText"/>
        <w:rPr>
          <w:b/>
          <w:sz w:val="24"/>
          <w:u w:val="single"/>
        </w:rPr>
      </w:pPr>
    </w:p>
    <w:p w14:paraId="49735784" w14:textId="77777777" w:rsidR="00A9354D" w:rsidRDefault="00A9354D">
      <w:pPr>
        <w:pStyle w:val="BodyText"/>
        <w:rPr>
          <w:b/>
          <w:sz w:val="24"/>
          <w:u w:val="single"/>
        </w:rPr>
      </w:pPr>
      <w:r>
        <w:rPr>
          <w:b/>
          <w:sz w:val="24"/>
          <w:u w:val="single"/>
        </w:rPr>
        <w:t>Physical Requirements</w:t>
      </w:r>
    </w:p>
    <w:p w14:paraId="68F12F4E" w14:textId="77777777" w:rsidR="00624989" w:rsidRDefault="00624989">
      <w:pPr>
        <w:pStyle w:val="BodyText"/>
        <w:rPr>
          <w:b/>
          <w:sz w:val="24"/>
        </w:rPr>
      </w:pPr>
    </w:p>
    <w:p w14:paraId="07B0A0B3" w14:textId="4447EF90" w:rsidR="00A9354D" w:rsidRDefault="00A9354D" w:rsidP="00624989">
      <w:pPr>
        <w:pStyle w:val="BodyText"/>
        <w:numPr>
          <w:ilvl w:val="0"/>
          <w:numId w:val="1"/>
        </w:numPr>
        <w:jc w:val="both"/>
        <w:rPr>
          <w:sz w:val="24"/>
        </w:rPr>
      </w:pPr>
      <w:r>
        <w:rPr>
          <w:sz w:val="24"/>
        </w:rPr>
        <w:t>Must be able to physically perform the basic life operational functions of fingering, talking, hearing, and repetitive motions.</w:t>
      </w:r>
    </w:p>
    <w:p w14:paraId="16BE4E0B" w14:textId="77777777" w:rsidR="00615DCA" w:rsidRDefault="00615DCA" w:rsidP="00615DCA">
      <w:pPr>
        <w:pStyle w:val="BodyText"/>
        <w:ind w:left="1080"/>
        <w:jc w:val="both"/>
        <w:rPr>
          <w:sz w:val="24"/>
        </w:rPr>
      </w:pPr>
    </w:p>
    <w:p w14:paraId="71066E43" w14:textId="778DDE04" w:rsidR="00615DCA" w:rsidRPr="00615DCA" w:rsidRDefault="00615DCA" w:rsidP="00615DCA">
      <w:pPr>
        <w:pStyle w:val="BodyText"/>
        <w:numPr>
          <w:ilvl w:val="0"/>
          <w:numId w:val="1"/>
        </w:numPr>
        <w:jc w:val="both"/>
        <w:rPr>
          <w:sz w:val="24"/>
          <w:szCs w:val="24"/>
        </w:rPr>
      </w:pPr>
      <w:r w:rsidRPr="00615DCA">
        <w:rPr>
          <w:sz w:val="24"/>
          <w:szCs w:val="24"/>
        </w:rPr>
        <w:t>Must be able to perform light work exerting up to 20 pounds of force occasionally, and/or up to 10 pound</w:t>
      </w:r>
      <w:r>
        <w:rPr>
          <w:sz w:val="24"/>
          <w:szCs w:val="24"/>
        </w:rPr>
        <w:t>s</w:t>
      </w:r>
      <w:r w:rsidRPr="00615DCA">
        <w:rPr>
          <w:sz w:val="24"/>
          <w:szCs w:val="24"/>
        </w:rPr>
        <w:t xml:space="preserve"> of force frequently, and/or a negligible amount of force frequently or constantly to lift and move objects.</w:t>
      </w:r>
    </w:p>
    <w:p w14:paraId="38DF7E8B" w14:textId="77777777" w:rsidR="00615DCA" w:rsidRDefault="00615DCA" w:rsidP="00615DCA">
      <w:pPr>
        <w:pStyle w:val="BodyText"/>
        <w:ind w:left="720"/>
        <w:jc w:val="both"/>
        <w:rPr>
          <w:sz w:val="24"/>
        </w:rPr>
      </w:pPr>
    </w:p>
    <w:p w14:paraId="280A9F12" w14:textId="77777777" w:rsidR="00A9354D" w:rsidRDefault="006250B6" w:rsidP="00624989">
      <w:pPr>
        <w:pStyle w:val="BodyText"/>
        <w:numPr>
          <w:ilvl w:val="0"/>
          <w:numId w:val="1"/>
        </w:numPr>
        <w:rPr>
          <w:sz w:val="24"/>
        </w:rPr>
      </w:pPr>
      <w:r>
        <w:rPr>
          <w:sz w:val="24"/>
        </w:rPr>
        <w:t>Must have the visual acuity to work with data and figures to perform accounting task</w:t>
      </w:r>
      <w:r w:rsidR="00271F58">
        <w:rPr>
          <w:sz w:val="24"/>
        </w:rPr>
        <w:t>s</w:t>
      </w:r>
      <w:r>
        <w:rPr>
          <w:sz w:val="24"/>
        </w:rPr>
        <w:t xml:space="preserve"> to operate a computer terminal, and to check work for accuracy and thoroughness</w:t>
      </w:r>
    </w:p>
    <w:p w14:paraId="3A852F02" w14:textId="77777777" w:rsidR="00624989" w:rsidRDefault="00624989">
      <w:pPr>
        <w:pStyle w:val="BodyText"/>
        <w:rPr>
          <w:b/>
          <w:sz w:val="24"/>
          <w:u w:val="single"/>
        </w:rPr>
      </w:pPr>
    </w:p>
    <w:p w14:paraId="226945C8" w14:textId="77777777" w:rsidR="00A9354D" w:rsidRDefault="00A9354D">
      <w:pPr>
        <w:pStyle w:val="BodyText"/>
        <w:rPr>
          <w:sz w:val="24"/>
        </w:rPr>
      </w:pPr>
      <w:r>
        <w:rPr>
          <w:b/>
          <w:sz w:val="24"/>
          <w:u w:val="single"/>
        </w:rPr>
        <w:t>Desirable Education and Experience</w:t>
      </w:r>
    </w:p>
    <w:p w14:paraId="6D3A50D6" w14:textId="73F190DC" w:rsidR="00F24CAE" w:rsidRDefault="00A9354D">
      <w:pPr>
        <w:pStyle w:val="BodyText"/>
        <w:jc w:val="both"/>
        <w:rPr>
          <w:sz w:val="24"/>
        </w:rPr>
      </w:pPr>
      <w:r>
        <w:rPr>
          <w:sz w:val="24"/>
        </w:rPr>
        <w:t>Graduation from a t</w:t>
      </w:r>
      <w:r w:rsidR="00271F58">
        <w:rPr>
          <w:sz w:val="24"/>
        </w:rPr>
        <w:t>wo-</w:t>
      </w:r>
      <w:r w:rsidR="00E2269B">
        <w:rPr>
          <w:sz w:val="24"/>
        </w:rPr>
        <w:t>year business school with three</w:t>
      </w:r>
      <w:r>
        <w:rPr>
          <w:sz w:val="24"/>
        </w:rPr>
        <w:t xml:space="preserve"> year</w:t>
      </w:r>
      <w:r w:rsidR="00271F58">
        <w:rPr>
          <w:sz w:val="24"/>
        </w:rPr>
        <w:t>s</w:t>
      </w:r>
      <w:r>
        <w:rPr>
          <w:sz w:val="24"/>
        </w:rPr>
        <w:t xml:space="preserve"> of secretarial or office assistant duties or graduation from high school with a concentration in secretari</w:t>
      </w:r>
      <w:r w:rsidR="00E2269B">
        <w:rPr>
          <w:sz w:val="24"/>
        </w:rPr>
        <w:t>al or business courses</w:t>
      </w:r>
      <w:r w:rsidR="006E4BA8">
        <w:rPr>
          <w:sz w:val="24"/>
        </w:rPr>
        <w:t xml:space="preserve"> and </w:t>
      </w:r>
      <w:r>
        <w:rPr>
          <w:sz w:val="24"/>
        </w:rPr>
        <w:t>responsible secretarial or clerical experience.</w:t>
      </w:r>
      <w:r w:rsidR="00BE2AD0">
        <w:rPr>
          <w:sz w:val="24"/>
        </w:rPr>
        <w:t xml:space="preserve"> </w:t>
      </w:r>
      <w:r>
        <w:rPr>
          <w:sz w:val="24"/>
        </w:rPr>
        <w:t>An equivalent combination of education and experience will be considered.</w:t>
      </w:r>
    </w:p>
    <w:p w14:paraId="08F738E7" w14:textId="77777777" w:rsidR="00A9354D" w:rsidRDefault="00A9354D">
      <w:pPr>
        <w:pStyle w:val="BodyText"/>
        <w:rPr>
          <w:sz w:val="24"/>
        </w:rPr>
      </w:pPr>
    </w:p>
    <w:p w14:paraId="0F4EB47D" w14:textId="77777777" w:rsidR="00A9354D" w:rsidRDefault="00A9354D">
      <w:pPr>
        <w:pStyle w:val="BodyText"/>
        <w:rPr>
          <w:sz w:val="24"/>
        </w:rPr>
      </w:pPr>
    </w:p>
    <w:p w14:paraId="596EC639" w14:textId="77777777" w:rsidR="00A9354D" w:rsidRDefault="00A9354D">
      <w:pPr>
        <w:pStyle w:val="BodyText"/>
        <w:rPr>
          <w:sz w:val="24"/>
        </w:rPr>
      </w:pPr>
      <w:r>
        <w:rPr>
          <w:sz w:val="24"/>
        </w:rPr>
        <w:t>State Employees Association</w:t>
      </w:r>
    </w:p>
    <w:p w14:paraId="09B755FF" w14:textId="68E501F1" w:rsidR="00A9354D" w:rsidRDefault="00624989">
      <w:pPr>
        <w:pStyle w:val="BodyText"/>
        <w:rPr>
          <w:sz w:val="24"/>
        </w:rPr>
      </w:pPr>
      <w:r>
        <w:rPr>
          <w:sz w:val="24"/>
        </w:rPr>
        <w:t>April</w:t>
      </w:r>
      <w:r w:rsidR="006250B6">
        <w:rPr>
          <w:sz w:val="24"/>
        </w:rPr>
        <w:t xml:space="preserve"> </w:t>
      </w:r>
      <w:r w:rsidR="007F6A16">
        <w:rPr>
          <w:sz w:val="24"/>
        </w:rPr>
        <w:t>2018</w:t>
      </w:r>
    </w:p>
    <w:p w14:paraId="3488718A" w14:textId="66973B07" w:rsidR="007F6A16" w:rsidRDefault="007F6A16">
      <w:pPr>
        <w:pStyle w:val="BodyText"/>
        <w:rPr>
          <w:sz w:val="24"/>
        </w:rPr>
      </w:pPr>
      <w:r>
        <w:rPr>
          <w:sz w:val="24"/>
        </w:rPr>
        <w:t>February 2021</w:t>
      </w:r>
    </w:p>
    <w:p w14:paraId="52C0706E" w14:textId="4E4574DF" w:rsidR="00D73E85" w:rsidRDefault="00D73E85">
      <w:pPr>
        <w:pStyle w:val="BodyText"/>
        <w:rPr>
          <w:sz w:val="24"/>
        </w:rPr>
      </w:pPr>
      <w:r>
        <w:rPr>
          <w:sz w:val="24"/>
        </w:rPr>
        <w:t>November 2021</w:t>
      </w:r>
    </w:p>
    <w:sectPr w:rsidR="00D73E85" w:rsidSect="00371D11">
      <w:pgSz w:w="12240" w:h="15840" w:code="1"/>
      <w:pgMar w:top="1008" w:right="1440" w:bottom="720" w:left="1440"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7F8"/>
    <w:multiLevelType w:val="hybridMultilevel"/>
    <w:tmpl w:val="FECC7042"/>
    <w:lvl w:ilvl="0" w:tplc="2E641A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6820"/>
    <w:multiLevelType w:val="hybridMultilevel"/>
    <w:tmpl w:val="133AE122"/>
    <w:lvl w:ilvl="0" w:tplc="929004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5642F8"/>
    <w:multiLevelType w:val="hybridMultilevel"/>
    <w:tmpl w:val="4DF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00F9A"/>
    <w:multiLevelType w:val="hybridMultilevel"/>
    <w:tmpl w:val="218EB5FE"/>
    <w:lvl w:ilvl="0" w:tplc="52D2DBB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DA6927"/>
    <w:multiLevelType w:val="hybridMultilevel"/>
    <w:tmpl w:val="733E96D2"/>
    <w:lvl w:ilvl="0" w:tplc="603C55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54658A"/>
    <w:multiLevelType w:val="hybridMultilevel"/>
    <w:tmpl w:val="FB0CC4D0"/>
    <w:lvl w:ilvl="0" w:tplc="182E07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6F"/>
    <w:rsid w:val="000009A0"/>
    <w:rsid w:val="00040B8B"/>
    <w:rsid w:val="000758FB"/>
    <w:rsid w:val="000979E4"/>
    <w:rsid w:val="000A50C8"/>
    <w:rsid w:val="000C6433"/>
    <w:rsid w:val="000C6D43"/>
    <w:rsid w:val="001161D1"/>
    <w:rsid w:val="00131E6A"/>
    <w:rsid w:val="001356C8"/>
    <w:rsid w:val="001544B8"/>
    <w:rsid w:val="001975C4"/>
    <w:rsid w:val="001F7F32"/>
    <w:rsid w:val="00223824"/>
    <w:rsid w:val="002423CB"/>
    <w:rsid w:val="0025324C"/>
    <w:rsid w:val="00271F58"/>
    <w:rsid w:val="002867AF"/>
    <w:rsid w:val="00286849"/>
    <w:rsid w:val="00286D46"/>
    <w:rsid w:val="002A7E9F"/>
    <w:rsid w:val="002C7E3E"/>
    <w:rsid w:val="002E40FE"/>
    <w:rsid w:val="002E6CAD"/>
    <w:rsid w:val="00343479"/>
    <w:rsid w:val="00371D11"/>
    <w:rsid w:val="003853AF"/>
    <w:rsid w:val="00385A81"/>
    <w:rsid w:val="003E7D78"/>
    <w:rsid w:val="003F2E61"/>
    <w:rsid w:val="00405B8E"/>
    <w:rsid w:val="00433FD4"/>
    <w:rsid w:val="00490D61"/>
    <w:rsid w:val="004B2700"/>
    <w:rsid w:val="004B656F"/>
    <w:rsid w:val="004D17A3"/>
    <w:rsid w:val="004F4BB5"/>
    <w:rsid w:val="00540342"/>
    <w:rsid w:val="00544FE9"/>
    <w:rsid w:val="00577FA9"/>
    <w:rsid w:val="00615DCA"/>
    <w:rsid w:val="00621CB1"/>
    <w:rsid w:val="0062253D"/>
    <w:rsid w:val="00624989"/>
    <w:rsid w:val="006250B6"/>
    <w:rsid w:val="0064673F"/>
    <w:rsid w:val="00652F97"/>
    <w:rsid w:val="006A3EB4"/>
    <w:rsid w:val="006E4BA8"/>
    <w:rsid w:val="006F402A"/>
    <w:rsid w:val="007062A5"/>
    <w:rsid w:val="007178A5"/>
    <w:rsid w:val="00757007"/>
    <w:rsid w:val="007A3150"/>
    <w:rsid w:val="007B23C0"/>
    <w:rsid w:val="007C22C3"/>
    <w:rsid w:val="007C6F84"/>
    <w:rsid w:val="007F17C0"/>
    <w:rsid w:val="007F25B1"/>
    <w:rsid w:val="007F6A16"/>
    <w:rsid w:val="008B3F8A"/>
    <w:rsid w:val="008C1A9D"/>
    <w:rsid w:val="0090548E"/>
    <w:rsid w:val="00905F05"/>
    <w:rsid w:val="00931723"/>
    <w:rsid w:val="009764A5"/>
    <w:rsid w:val="009B4AE4"/>
    <w:rsid w:val="009D1F45"/>
    <w:rsid w:val="009D284F"/>
    <w:rsid w:val="00A0336D"/>
    <w:rsid w:val="00A145DB"/>
    <w:rsid w:val="00A9354D"/>
    <w:rsid w:val="00AB0970"/>
    <w:rsid w:val="00AB7FE8"/>
    <w:rsid w:val="00AE40DA"/>
    <w:rsid w:val="00B05883"/>
    <w:rsid w:val="00B441B6"/>
    <w:rsid w:val="00B567E2"/>
    <w:rsid w:val="00BE2AD0"/>
    <w:rsid w:val="00BF3ED4"/>
    <w:rsid w:val="00C66AB5"/>
    <w:rsid w:val="00C73123"/>
    <w:rsid w:val="00C7370C"/>
    <w:rsid w:val="00C7448F"/>
    <w:rsid w:val="00C75717"/>
    <w:rsid w:val="00C81621"/>
    <w:rsid w:val="00C83C67"/>
    <w:rsid w:val="00D73E85"/>
    <w:rsid w:val="00D758EC"/>
    <w:rsid w:val="00D879A0"/>
    <w:rsid w:val="00DB1555"/>
    <w:rsid w:val="00DC3696"/>
    <w:rsid w:val="00E2269B"/>
    <w:rsid w:val="00E56AD3"/>
    <w:rsid w:val="00E62BDD"/>
    <w:rsid w:val="00E813A4"/>
    <w:rsid w:val="00E8528F"/>
    <w:rsid w:val="00EA3F3F"/>
    <w:rsid w:val="00EA5282"/>
    <w:rsid w:val="00EB53EC"/>
    <w:rsid w:val="00EE4C33"/>
    <w:rsid w:val="00F24CAE"/>
    <w:rsid w:val="00FA54B4"/>
    <w:rsid w:val="00FB41FD"/>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0BFC3"/>
  <w15:docId w15:val="{7DFAF0EE-1E6A-41D0-9825-2348A454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D11"/>
  </w:style>
  <w:style w:type="paragraph" w:styleId="Heading1">
    <w:name w:val="heading 1"/>
    <w:basedOn w:val="Normal"/>
    <w:next w:val="Normal"/>
    <w:qFormat/>
    <w:rsid w:val="00371D11"/>
    <w:pPr>
      <w:keepNext/>
      <w:spacing w:before="240" w:after="60"/>
      <w:outlineLvl w:val="0"/>
    </w:pPr>
    <w:rPr>
      <w:rFonts w:ascii="Arial" w:hAnsi="Arial"/>
      <w:b/>
      <w:kern w:val="28"/>
      <w:sz w:val="28"/>
    </w:rPr>
  </w:style>
  <w:style w:type="paragraph" w:styleId="Heading2">
    <w:name w:val="heading 2"/>
    <w:basedOn w:val="Normal"/>
    <w:next w:val="Normal"/>
    <w:qFormat/>
    <w:rsid w:val="00371D11"/>
    <w:pPr>
      <w:keepNext/>
      <w:jc w:val="center"/>
      <w:outlineLvl w:val="1"/>
    </w:pPr>
    <w:rPr>
      <w:rFonts w:ascii="Arial" w:hAnsi="Arial"/>
      <w:sz w:val="28"/>
      <w:u w:val="single"/>
    </w:rPr>
  </w:style>
  <w:style w:type="paragraph" w:styleId="Heading4">
    <w:name w:val="heading 4"/>
    <w:basedOn w:val="Normal"/>
    <w:next w:val="Normal"/>
    <w:qFormat/>
    <w:rsid w:val="00371D11"/>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1D11"/>
    <w:rPr>
      <w:rFonts w:ascii="Arial" w:hAnsi="Arial"/>
      <w:sz w:val="28"/>
    </w:rPr>
  </w:style>
  <w:style w:type="paragraph" w:styleId="BodyText2">
    <w:name w:val="Body Text 2"/>
    <w:basedOn w:val="Normal"/>
    <w:rsid w:val="00371D11"/>
    <w:rPr>
      <w:b/>
      <w:sz w:val="24"/>
    </w:rPr>
  </w:style>
  <w:style w:type="paragraph" w:styleId="Footer">
    <w:name w:val="footer"/>
    <w:basedOn w:val="Normal"/>
    <w:rsid w:val="00371D11"/>
    <w:pPr>
      <w:tabs>
        <w:tab w:val="center" w:pos="4320"/>
        <w:tab w:val="right" w:pos="8640"/>
      </w:tabs>
    </w:pPr>
  </w:style>
  <w:style w:type="paragraph" w:styleId="Revision">
    <w:name w:val="Revision"/>
    <w:hidden/>
    <w:uiPriority w:val="99"/>
    <w:semiHidden/>
    <w:rsid w:val="007B23C0"/>
  </w:style>
  <w:style w:type="paragraph" w:styleId="BalloonText">
    <w:name w:val="Balloon Text"/>
    <w:basedOn w:val="Normal"/>
    <w:link w:val="BalloonTextChar"/>
    <w:rsid w:val="007B23C0"/>
    <w:rPr>
      <w:rFonts w:ascii="Tahoma" w:hAnsi="Tahoma" w:cs="Tahoma"/>
      <w:sz w:val="16"/>
      <w:szCs w:val="16"/>
    </w:rPr>
  </w:style>
  <w:style w:type="character" w:customStyle="1" w:styleId="BalloonTextChar">
    <w:name w:val="Balloon Text Char"/>
    <w:basedOn w:val="DefaultParagraphFont"/>
    <w:link w:val="BalloonText"/>
    <w:rsid w:val="007B23C0"/>
    <w:rPr>
      <w:rFonts w:ascii="Tahoma" w:hAnsi="Tahoma" w:cs="Tahoma"/>
      <w:sz w:val="16"/>
      <w:szCs w:val="16"/>
    </w:rPr>
  </w:style>
  <w:style w:type="paragraph" w:styleId="ListParagraph">
    <w:name w:val="List Paragraph"/>
    <w:basedOn w:val="Normal"/>
    <w:uiPriority w:val="34"/>
    <w:qFormat/>
    <w:rsid w:val="0062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9DD99-2977-49A5-945B-884457E4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1023</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 SUPPORT ASSISTANT</vt:lpstr>
    </vt:vector>
  </TitlesOfParts>
  <Company>SEANC</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SUPPORT ASSISTANT</dc:title>
  <dc:creator>Renee  Vaughan</dc:creator>
  <cp:lastModifiedBy>CJ Stephens</cp:lastModifiedBy>
  <cp:revision>19</cp:revision>
  <cp:lastPrinted>2021-12-07T19:50:00Z</cp:lastPrinted>
  <dcterms:created xsi:type="dcterms:W3CDTF">2021-02-17T14:33:00Z</dcterms:created>
  <dcterms:modified xsi:type="dcterms:W3CDTF">2021-12-07T22:06:00Z</dcterms:modified>
</cp:coreProperties>
</file>